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14DF5" w14:textId="77777777" w:rsidR="00FA77E7" w:rsidRDefault="00FA77E7" w:rsidP="00794FAB">
      <w:pPr>
        <w:jc w:val="center"/>
        <w:rPr>
          <w:rFonts w:ascii="Times New Roman" w:hAnsi="Times New Roman" w:cs="Times New Roman"/>
        </w:rPr>
      </w:pPr>
      <w:bookmarkStart w:id="0" w:name="_GoBack"/>
      <w:bookmarkEnd w:id="0"/>
    </w:p>
    <w:p w14:paraId="66687E14" w14:textId="77777777" w:rsidR="00794FAB" w:rsidRDefault="00794FAB" w:rsidP="00794FAB">
      <w:pPr>
        <w:jc w:val="center"/>
        <w:rPr>
          <w:rFonts w:ascii="Times New Roman" w:hAnsi="Times New Roman" w:cs="Times New Roman"/>
        </w:rPr>
      </w:pPr>
    </w:p>
    <w:p w14:paraId="51B9A972" w14:textId="77777777" w:rsidR="00794FAB" w:rsidRDefault="00794FAB" w:rsidP="00794FAB">
      <w:pPr>
        <w:jc w:val="center"/>
        <w:rPr>
          <w:rFonts w:ascii="Times New Roman" w:hAnsi="Times New Roman" w:cs="Times New Roman"/>
        </w:rPr>
      </w:pPr>
    </w:p>
    <w:p w14:paraId="5AA64EA2" w14:textId="77777777" w:rsidR="00794FAB" w:rsidRDefault="00794FAB" w:rsidP="00794FAB">
      <w:pPr>
        <w:jc w:val="center"/>
        <w:rPr>
          <w:rFonts w:ascii="Times New Roman" w:hAnsi="Times New Roman" w:cs="Times New Roman"/>
        </w:rPr>
      </w:pPr>
    </w:p>
    <w:p w14:paraId="39237CFC" w14:textId="77777777" w:rsidR="00794FAB" w:rsidRDefault="00794FAB" w:rsidP="00794FAB">
      <w:pPr>
        <w:jc w:val="center"/>
        <w:rPr>
          <w:rFonts w:ascii="Times New Roman" w:hAnsi="Times New Roman" w:cs="Times New Roman"/>
        </w:rPr>
      </w:pPr>
    </w:p>
    <w:p w14:paraId="217EAB1D" w14:textId="77777777" w:rsidR="00794FAB" w:rsidRDefault="00794FAB" w:rsidP="00794FAB">
      <w:pPr>
        <w:jc w:val="center"/>
        <w:rPr>
          <w:rFonts w:ascii="Times New Roman" w:hAnsi="Times New Roman" w:cs="Times New Roman"/>
        </w:rPr>
      </w:pPr>
    </w:p>
    <w:p w14:paraId="137729AA" w14:textId="77777777" w:rsidR="00794FAB" w:rsidRDefault="00794FAB" w:rsidP="00794FAB">
      <w:pPr>
        <w:jc w:val="center"/>
        <w:rPr>
          <w:rFonts w:ascii="Times New Roman" w:hAnsi="Times New Roman" w:cs="Times New Roman"/>
        </w:rPr>
      </w:pPr>
    </w:p>
    <w:p w14:paraId="5D862617" w14:textId="77777777" w:rsidR="00794FAB" w:rsidRDefault="00794FAB" w:rsidP="00794FAB">
      <w:pPr>
        <w:jc w:val="center"/>
        <w:rPr>
          <w:rFonts w:ascii="Times New Roman" w:hAnsi="Times New Roman" w:cs="Times New Roman"/>
        </w:rPr>
      </w:pPr>
    </w:p>
    <w:p w14:paraId="7E701732" w14:textId="77777777" w:rsidR="00794FAB" w:rsidRDefault="00794FAB" w:rsidP="00794FAB">
      <w:pPr>
        <w:jc w:val="center"/>
        <w:rPr>
          <w:rFonts w:ascii="Times New Roman" w:hAnsi="Times New Roman" w:cs="Times New Roman"/>
        </w:rPr>
      </w:pPr>
    </w:p>
    <w:p w14:paraId="2D36C703" w14:textId="77777777" w:rsidR="00794FAB" w:rsidRDefault="00794FAB" w:rsidP="00794FAB">
      <w:pPr>
        <w:jc w:val="center"/>
        <w:rPr>
          <w:rFonts w:ascii="Times New Roman" w:hAnsi="Times New Roman" w:cs="Times New Roman"/>
        </w:rPr>
      </w:pPr>
    </w:p>
    <w:p w14:paraId="297D7CA8" w14:textId="77777777" w:rsidR="00794FAB" w:rsidRDefault="00794FAB" w:rsidP="00794FAB">
      <w:pPr>
        <w:jc w:val="center"/>
        <w:rPr>
          <w:rFonts w:ascii="Times New Roman" w:hAnsi="Times New Roman" w:cs="Times New Roman"/>
        </w:rPr>
      </w:pPr>
    </w:p>
    <w:p w14:paraId="4E240635" w14:textId="77777777" w:rsidR="00794FAB" w:rsidRDefault="00794FAB" w:rsidP="00794FAB">
      <w:pPr>
        <w:jc w:val="center"/>
        <w:rPr>
          <w:rFonts w:ascii="Times New Roman" w:hAnsi="Times New Roman" w:cs="Times New Roman"/>
        </w:rPr>
      </w:pPr>
    </w:p>
    <w:p w14:paraId="570EFC8A" w14:textId="77777777" w:rsidR="00794FAB" w:rsidRDefault="00794FAB" w:rsidP="00794FAB">
      <w:pPr>
        <w:spacing w:line="480" w:lineRule="auto"/>
        <w:jc w:val="center"/>
        <w:rPr>
          <w:rFonts w:ascii="Times New Roman" w:hAnsi="Times New Roman" w:cs="Times New Roman"/>
        </w:rPr>
      </w:pPr>
      <w:r>
        <w:rPr>
          <w:rFonts w:ascii="Times New Roman" w:hAnsi="Times New Roman" w:cs="Times New Roman"/>
        </w:rPr>
        <w:t>Creating Training Tools</w:t>
      </w:r>
    </w:p>
    <w:p w14:paraId="600BDFB0" w14:textId="77777777" w:rsidR="00794FAB" w:rsidRDefault="00794FAB" w:rsidP="00794FAB">
      <w:pPr>
        <w:spacing w:line="480" w:lineRule="auto"/>
        <w:jc w:val="center"/>
        <w:rPr>
          <w:rFonts w:ascii="Times New Roman" w:hAnsi="Times New Roman" w:cs="Times New Roman"/>
        </w:rPr>
      </w:pPr>
      <w:r>
        <w:rPr>
          <w:rFonts w:ascii="Times New Roman" w:hAnsi="Times New Roman" w:cs="Times New Roman"/>
        </w:rPr>
        <w:t>Professor Craig</w:t>
      </w:r>
    </w:p>
    <w:p w14:paraId="42914279" w14:textId="77777777" w:rsidR="00794FAB" w:rsidRDefault="00794FAB" w:rsidP="00794FAB">
      <w:pPr>
        <w:spacing w:line="480" w:lineRule="auto"/>
        <w:jc w:val="center"/>
        <w:rPr>
          <w:rFonts w:ascii="Times New Roman" w:hAnsi="Times New Roman" w:cs="Times New Roman"/>
        </w:rPr>
      </w:pPr>
      <w:r>
        <w:rPr>
          <w:rFonts w:ascii="Times New Roman" w:hAnsi="Times New Roman" w:cs="Times New Roman"/>
        </w:rPr>
        <w:t>Management Concepts</w:t>
      </w:r>
    </w:p>
    <w:p w14:paraId="59AFE623" w14:textId="77777777" w:rsidR="00794FAB" w:rsidRDefault="00794FAB" w:rsidP="00794FAB">
      <w:pPr>
        <w:spacing w:line="480" w:lineRule="auto"/>
        <w:jc w:val="center"/>
        <w:rPr>
          <w:rFonts w:ascii="Times New Roman" w:hAnsi="Times New Roman" w:cs="Times New Roman"/>
        </w:rPr>
        <w:sectPr w:rsidR="00794FAB" w:rsidSect="002A66B3">
          <w:headerReference w:type="even" r:id="rId8"/>
          <w:headerReference w:type="default" r:id="rId9"/>
          <w:pgSz w:w="12240" w:h="15840"/>
          <w:pgMar w:top="1440" w:right="1800" w:bottom="1440" w:left="1800" w:header="720" w:footer="720" w:gutter="0"/>
          <w:cols w:space="720"/>
          <w:docGrid w:linePitch="360"/>
        </w:sectPr>
      </w:pPr>
      <w:r>
        <w:rPr>
          <w:rFonts w:ascii="Times New Roman" w:hAnsi="Times New Roman" w:cs="Times New Roman"/>
        </w:rPr>
        <w:t>September 4, 2016</w:t>
      </w:r>
    </w:p>
    <w:p w14:paraId="4C1C9FCF" w14:textId="5E9CBFD8" w:rsidR="00794FAB" w:rsidRDefault="002A1797" w:rsidP="002A1797">
      <w:pPr>
        <w:spacing w:line="480" w:lineRule="auto"/>
        <w:ind w:firstLine="720"/>
        <w:rPr>
          <w:rFonts w:ascii="Times New Roman" w:hAnsi="Times New Roman" w:cs="Times New Roman"/>
        </w:rPr>
      </w:pPr>
      <w:r w:rsidRPr="002A1797">
        <w:rPr>
          <w:rFonts w:ascii="Times New Roman" w:hAnsi="Times New Roman" w:cs="Times New Roman"/>
        </w:rPr>
        <w:lastRenderedPageBreak/>
        <w:t>The Clifton StrengthFinder is an assessment that helps a person to discover, understand, and maximize their strengths. The assessment consists of a series of questions that</w:t>
      </w:r>
      <w:r w:rsidR="00924064">
        <w:rPr>
          <w:rFonts w:ascii="Times New Roman" w:hAnsi="Times New Roman" w:cs="Times New Roman"/>
        </w:rPr>
        <w:t xml:space="preserve"> measure behavioral and thought </w:t>
      </w:r>
      <w:r w:rsidR="00CF2E03">
        <w:rPr>
          <w:rFonts w:ascii="Times New Roman" w:hAnsi="Times New Roman" w:cs="Times New Roman"/>
        </w:rPr>
        <w:t>reoccurrences</w:t>
      </w:r>
      <w:r w:rsidR="00924064">
        <w:rPr>
          <w:rFonts w:ascii="Times New Roman" w:hAnsi="Times New Roman" w:cs="Times New Roman"/>
        </w:rPr>
        <w:t xml:space="preserve"> </w:t>
      </w:r>
      <w:r w:rsidR="00CF2E03">
        <w:rPr>
          <w:rFonts w:ascii="Times New Roman" w:hAnsi="Times New Roman" w:cs="Times New Roman"/>
        </w:rPr>
        <w:t xml:space="preserve">that ultimately identifies an individual’s strengths. </w:t>
      </w:r>
      <w:r w:rsidRPr="002A1797">
        <w:rPr>
          <w:rFonts w:ascii="Times New Roman" w:hAnsi="Times New Roman" w:cs="Times New Roman"/>
        </w:rPr>
        <w:t xml:space="preserve">Everyone has their own set of skills, know how, and talents that they use in their </w:t>
      </w:r>
      <w:r w:rsidR="00CF2E03" w:rsidRPr="002A1797">
        <w:rPr>
          <w:rFonts w:ascii="Times New Roman" w:hAnsi="Times New Roman" w:cs="Times New Roman"/>
        </w:rPr>
        <w:t>day-to-day</w:t>
      </w:r>
      <w:r w:rsidRPr="002A1797">
        <w:rPr>
          <w:rFonts w:ascii="Times New Roman" w:hAnsi="Times New Roman" w:cs="Times New Roman"/>
        </w:rPr>
        <w:t xml:space="preserve"> lives, and the StrengthFinder assessment helps uncover those strengths and provides ways to better understand and utilize them. When a person identifies their strengths</w:t>
      </w:r>
      <w:r w:rsidR="000E7C0E">
        <w:rPr>
          <w:rFonts w:ascii="Times New Roman" w:hAnsi="Times New Roman" w:cs="Times New Roman"/>
        </w:rPr>
        <w:t xml:space="preserve"> and puts those strengths to use, they are six times more likely to become more engaged at work and have a better quality of life. </w:t>
      </w:r>
      <w:r w:rsidR="00200CCB">
        <w:rPr>
          <w:rFonts w:ascii="Times New Roman" w:hAnsi="Times New Roman" w:cs="Times New Roman"/>
        </w:rPr>
        <w:t xml:space="preserve">(Buckingham, &amp; Clifton) </w:t>
      </w:r>
      <w:sdt>
        <w:sdtPr>
          <w:rPr>
            <w:rFonts w:ascii="Times New Roman" w:hAnsi="Times New Roman" w:cs="Times New Roman"/>
          </w:rPr>
          <w:id w:val="84359640"/>
          <w:citation/>
        </w:sdtPr>
        <w:sdtEndPr/>
        <w:sdtContent>
          <w:r w:rsidR="00F2187C">
            <w:rPr>
              <w:rFonts w:ascii="Times New Roman" w:hAnsi="Times New Roman" w:cs="Times New Roman"/>
            </w:rPr>
            <w:fldChar w:fldCharType="begin"/>
          </w:r>
          <w:r w:rsidR="00F2187C">
            <w:rPr>
              <w:rFonts w:ascii="Times New Roman" w:hAnsi="Times New Roman" w:cs="Times New Roman"/>
            </w:rPr>
            <w:instrText xml:space="preserve"> CITATION Gal07 \l 1033 </w:instrText>
          </w:r>
          <w:r w:rsidR="00F2187C">
            <w:rPr>
              <w:rFonts w:ascii="Times New Roman" w:hAnsi="Times New Roman" w:cs="Times New Roman"/>
            </w:rPr>
            <w:fldChar w:fldCharType="separate"/>
          </w:r>
          <w:r w:rsidR="00F2187C">
            <w:rPr>
              <w:rFonts w:ascii="Times New Roman" w:hAnsi="Times New Roman" w:cs="Times New Roman"/>
              <w:noProof/>
            </w:rPr>
            <w:t xml:space="preserve"> </w:t>
          </w:r>
          <w:r w:rsidR="00F2187C" w:rsidRPr="00F2187C">
            <w:rPr>
              <w:rFonts w:ascii="Times New Roman" w:hAnsi="Times New Roman" w:cs="Times New Roman"/>
              <w:noProof/>
            </w:rPr>
            <w:t>(Gallup, Inc. , 2007)</w:t>
          </w:r>
          <w:r w:rsidR="00F2187C">
            <w:rPr>
              <w:rFonts w:ascii="Times New Roman" w:hAnsi="Times New Roman" w:cs="Times New Roman"/>
            </w:rPr>
            <w:fldChar w:fldCharType="end"/>
          </w:r>
        </w:sdtContent>
      </w:sdt>
      <w:r w:rsidR="000E7C0E" w:rsidRPr="00F2187C">
        <w:rPr>
          <w:rFonts w:ascii="Times New Roman" w:hAnsi="Times New Roman" w:cs="Times New Roman"/>
        </w:rPr>
        <w:t>)</w:t>
      </w:r>
    </w:p>
    <w:p w14:paraId="012BB2E7" w14:textId="71D66075" w:rsidR="000E7C0E" w:rsidRPr="00730F3E" w:rsidRDefault="00A460F7" w:rsidP="002A1797">
      <w:pPr>
        <w:spacing w:line="480" w:lineRule="auto"/>
        <w:ind w:firstLine="720"/>
        <w:rPr>
          <w:rFonts w:ascii="Times New Roman" w:hAnsi="Times New Roman" w:cs="Times New Roman"/>
        </w:rPr>
      </w:pPr>
      <w:r w:rsidRPr="00730F3E">
        <w:rPr>
          <w:rFonts w:ascii="Times New Roman" w:hAnsi="Times New Roman" w:cs="Times New Roman"/>
        </w:rPr>
        <w:t>An individual that has been identified as</w:t>
      </w:r>
      <w:r w:rsidR="00900D81" w:rsidRPr="00730F3E">
        <w:rPr>
          <w:rFonts w:ascii="Times New Roman" w:hAnsi="Times New Roman" w:cs="Times New Roman"/>
        </w:rPr>
        <w:t xml:space="preserve"> having the</w:t>
      </w:r>
      <w:r w:rsidRPr="00730F3E">
        <w:rPr>
          <w:rFonts w:ascii="Times New Roman" w:hAnsi="Times New Roman" w:cs="Times New Roman"/>
        </w:rPr>
        <w:t xml:space="preserve"> restorative </w:t>
      </w:r>
      <w:r w:rsidR="00900D81" w:rsidRPr="00730F3E">
        <w:rPr>
          <w:rFonts w:ascii="Times New Roman" w:hAnsi="Times New Roman" w:cs="Times New Roman"/>
        </w:rPr>
        <w:t xml:space="preserve">strength </w:t>
      </w:r>
      <w:r w:rsidRPr="00730F3E">
        <w:rPr>
          <w:rFonts w:ascii="Times New Roman" w:hAnsi="Times New Roman" w:cs="Times New Roman"/>
        </w:rPr>
        <w:t>enjoys being the one to resolve an issue that no one else could. They are confident that they can fix the issue and are driven by the complex and unknown. This type of person enjoys reviving things that were once thought to be a lost cause. These types of obstacles may discourage many people, but a person who is restorative is intrigued by it.</w:t>
      </w:r>
      <w:sdt>
        <w:sdtPr>
          <w:rPr>
            <w:rFonts w:ascii="Times New Roman" w:hAnsi="Times New Roman" w:cs="Times New Roman"/>
          </w:rPr>
          <w:id w:val="1097216217"/>
          <w:citation/>
        </w:sdtPr>
        <w:sdtEndPr/>
        <w:sdtContent>
          <w:r w:rsidR="00200CCB">
            <w:rPr>
              <w:rFonts w:ascii="Times New Roman" w:hAnsi="Times New Roman" w:cs="Times New Roman"/>
            </w:rPr>
            <w:fldChar w:fldCharType="begin"/>
          </w:r>
          <w:r w:rsidR="00200CCB">
            <w:rPr>
              <w:rFonts w:ascii="Times New Roman" w:hAnsi="Times New Roman" w:cs="Times New Roman"/>
            </w:rPr>
            <w:instrText xml:space="preserve"> CITATION Gal07 \l 1033 </w:instrText>
          </w:r>
          <w:r w:rsidR="00200CCB">
            <w:rPr>
              <w:rFonts w:ascii="Times New Roman" w:hAnsi="Times New Roman" w:cs="Times New Roman"/>
            </w:rPr>
            <w:fldChar w:fldCharType="separate"/>
          </w:r>
          <w:r w:rsidR="00200CCB">
            <w:rPr>
              <w:rFonts w:ascii="Times New Roman" w:hAnsi="Times New Roman" w:cs="Times New Roman"/>
              <w:noProof/>
            </w:rPr>
            <w:t xml:space="preserve"> </w:t>
          </w:r>
          <w:r w:rsidR="00200CCB" w:rsidRPr="00200CCB">
            <w:rPr>
              <w:rFonts w:ascii="Times New Roman" w:hAnsi="Times New Roman" w:cs="Times New Roman"/>
              <w:noProof/>
            </w:rPr>
            <w:t>(Gallup, Inc. , 2007)</w:t>
          </w:r>
          <w:r w:rsidR="00200CCB">
            <w:rPr>
              <w:rFonts w:ascii="Times New Roman" w:hAnsi="Times New Roman" w:cs="Times New Roman"/>
            </w:rPr>
            <w:fldChar w:fldCharType="end"/>
          </w:r>
        </w:sdtContent>
      </w:sdt>
    </w:p>
    <w:p w14:paraId="75037EBE" w14:textId="2C176F53" w:rsidR="00B20A0E" w:rsidRDefault="00B20A0E" w:rsidP="002A1797">
      <w:pPr>
        <w:spacing w:line="480" w:lineRule="auto"/>
        <w:ind w:firstLine="720"/>
        <w:rPr>
          <w:rFonts w:ascii="Times New Roman" w:hAnsi="Times New Roman" w:cs="Times New Roman"/>
        </w:rPr>
      </w:pPr>
      <w:r w:rsidRPr="00730F3E">
        <w:rPr>
          <w:rFonts w:ascii="Times New Roman" w:hAnsi="Times New Roman" w:cs="Times New Roman"/>
        </w:rPr>
        <w:t>Management and leaders would look to individuals with this strength to take on challenges that could possibly be time consuming</w:t>
      </w:r>
      <w:r>
        <w:rPr>
          <w:rFonts w:ascii="Times New Roman" w:hAnsi="Times New Roman" w:cs="Times New Roman"/>
        </w:rPr>
        <w:t xml:space="preserve"> </w:t>
      </w:r>
      <w:r w:rsidR="00730F3E">
        <w:rPr>
          <w:rFonts w:ascii="Times New Roman" w:hAnsi="Times New Roman" w:cs="Times New Roman"/>
        </w:rPr>
        <w:t xml:space="preserve">or passed over by others. They would want this type of strength because they would not see get bored or feel defeated when trying to resolve an issue. These individuals would find the challenge to be exciting. Mangers could rely on </w:t>
      </w:r>
      <w:r w:rsidR="00706688">
        <w:rPr>
          <w:rFonts w:ascii="Times New Roman" w:hAnsi="Times New Roman" w:cs="Times New Roman"/>
        </w:rPr>
        <w:t xml:space="preserve">an arranger to be comfortable working alone as well as being an asset to a group who is struggling to find a solution to a problem. </w:t>
      </w:r>
    </w:p>
    <w:p w14:paraId="55298461" w14:textId="7207007C" w:rsidR="00DE686C" w:rsidRDefault="003F6C8C" w:rsidP="002A1797">
      <w:pPr>
        <w:spacing w:line="480" w:lineRule="auto"/>
        <w:ind w:firstLine="720"/>
        <w:rPr>
          <w:rFonts w:ascii="Times New Roman" w:hAnsi="Times New Roman" w:cs="Times New Roman"/>
        </w:rPr>
      </w:pPr>
      <w:r>
        <w:rPr>
          <w:rFonts w:ascii="Times New Roman" w:hAnsi="Times New Roman" w:cs="Times New Roman"/>
        </w:rPr>
        <w:t xml:space="preserve">Restorative </w:t>
      </w:r>
      <w:r w:rsidR="00DE686C">
        <w:rPr>
          <w:rFonts w:ascii="Times New Roman" w:hAnsi="Times New Roman" w:cs="Times New Roman"/>
        </w:rPr>
        <w:t xml:space="preserve">would be a great strength for a person that works in the police department as a cold case detective. They would be enthusiastic and challenged by cases </w:t>
      </w:r>
      <w:r w:rsidR="00DE686C">
        <w:rPr>
          <w:rFonts w:ascii="Times New Roman" w:hAnsi="Times New Roman" w:cs="Times New Roman"/>
        </w:rPr>
        <w:lastRenderedPageBreak/>
        <w:t xml:space="preserve">that may have </w:t>
      </w:r>
      <w:r>
        <w:rPr>
          <w:rFonts w:ascii="Times New Roman" w:hAnsi="Times New Roman" w:cs="Times New Roman"/>
        </w:rPr>
        <w:t xml:space="preserve">been over looked and unresolved. This strength would provide the problem solving skills and push that is needed to solve complex cases. </w:t>
      </w:r>
    </w:p>
    <w:p w14:paraId="432211FA" w14:textId="0466AF3B" w:rsidR="00097153" w:rsidRDefault="00097153" w:rsidP="002A1797">
      <w:pPr>
        <w:spacing w:line="480" w:lineRule="auto"/>
        <w:ind w:firstLine="720"/>
        <w:rPr>
          <w:rFonts w:ascii="Times New Roman" w:hAnsi="Times New Roman" w:cs="Times New Roman"/>
        </w:rPr>
      </w:pPr>
      <w:r>
        <w:rPr>
          <w:rFonts w:ascii="Times New Roman" w:hAnsi="Times New Roman" w:cs="Times New Roman"/>
        </w:rPr>
        <w:t>In comparison, an individual who has been identified having</w:t>
      </w:r>
      <w:r w:rsidR="00CE1653">
        <w:rPr>
          <w:rFonts w:ascii="Times New Roman" w:hAnsi="Times New Roman" w:cs="Times New Roman"/>
        </w:rPr>
        <w:t xml:space="preserve"> the strength of an arranger would be organized and flexible. This strength likes to figure out how things work together and can be used to gain maximum productivity. Arrangers </w:t>
      </w:r>
      <w:r w:rsidR="00B82F16">
        <w:rPr>
          <w:rFonts w:ascii="Times New Roman" w:hAnsi="Times New Roman" w:cs="Times New Roman"/>
        </w:rPr>
        <w:t xml:space="preserve">are instinctive in sensing how people work together which could help in groups of people with different personalities and views. </w:t>
      </w:r>
      <w:r w:rsidR="00706688">
        <w:rPr>
          <w:rFonts w:ascii="Times New Roman" w:hAnsi="Times New Roman" w:cs="Times New Roman"/>
        </w:rPr>
        <w:t xml:space="preserve">An arranger likes to take one many different projects at one time, it is important for them to take a step back and make sure that they are staying on track of their deadlines. </w:t>
      </w:r>
      <w:sdt>
        <w:sdtPr>
          <w:rPr>
            <w:rFonts w:ascii="Times New Roman" w:hAnsi="Times New Roman" w:cs="Times New Roman"/>
          </w:rPr>
          <w:id w:val="2015801683"/>
          <w:citation/>
        </w:sdtPr>
        <w:sdtEndPr/>
        <w:sdtContent>
          <w:r w:rsidR="00200CCB">
            <w:rPr>
              <w:rFonts w:ascii="Times New Roman" w:hAnsi="Times New Roman" w:cs="Times New Roman"/>
            </w:rPr>
            <w:fldChar w:fldCharType="begin"/>
          </w:r>
          <w:r w:rsidR="00200CCB">
            <w:rPr>
              <w:rFonts w:ascii="Times New Roman" w:hAnsi="Times New Roman" w:cs="Times New Roman"/>
            </w:rPr>
            <w:instrText xml:space="preserve"> CITATION Gal07 \l 1033 </w:instrText>
          </w:r>
          <w:r w:rsidR="00200CCB">
            <w:rPr>
              <w:rFonts w:ascii="Times New Roman" w:hAnsi="Times New Roman" w:cs="Times New Roman"/>
            </w:rPr>
            <w:fldChar w:fldCharType="separate"/>
          </w:r>
          <w:r w:rsidR="00200CCB" w:rsidRPr="00200CCB">
            <w:rPr>
              <w:rFonts w:ascii="Times New Roman" w:hAnsi="Times New Roman" w:cs="Times New Roman"/>
              <w:noProof/>
            </w:rPr>
            <w:t>(Gallup, Inc. , 2007)</w:t>
          </w:r>
          <w:r w:rsidR="00200CCB">
            <w:rPr>
              <w:rFonts w:ascii="Times New Roman" w:hAnsi="Times New Roman" w:cs="Times New Roman"/>
            </w:rPr>
            <w:fldChar w:fldCharType="end"/>
          </w:r>
        </w:sdtContent>
      </w:sdt>
    </w:p>
    <w:p w14:paraId="66DDE392" w14:textId="77777777" w:rsidR="00097153" w:rsidRDefault="00097153" w:rsidP="002A1797">
      <w:pPr>
        <w:spacing w:line="480" w:lineRule="auto"/>
        <w:ind w:firstLine="720"/>
        <w:rPr>
          <w:rFonts w:ascii="Times New Roman" w:hAnsi="Times New Roman" w:cs="Times New Roman"/>
        </w:rPr>
      </w:pPr>
      <w:r>
        <w:rPr>
          <w:rFonts w:ascii="Times New Roman" w:hAnsi="Times New Roman" w:cs="Times New Roman"/>
        </w:rPr>
        <w:t xml:space="preserve">Management should utilize someone with the arranger strength to take on large projects or events. Arrangers need to be placed with a team where they can get involved and learn about others. An arranger works well in a group where a project needs to be executed. They are able to recognize skills and talents in others and get them in the proper role to make the team the most successful. </w:t>
      </w:r>
    </w:p>
    <w:p w14:paraId="7D38297B" w14:textId="6EC3A570" w:rsidR="00097153" w:rsidRDefault="00097153" w:rsidP="002A1797">
      <w:pPr>
        <w:spacing w:line="480" w:lineRule="auto"/>
        <w:ind w:firstLine="720"/>
        <w:rPr>
          <w:rFonts w:ascii="Times New Roman" w:hAnsi="Times New Roman" w:cs="Times New Roman"/>
        </w:rPr>
      </w:pPr>
      <w:r>
        <w:rPr>
          <w:rFonts w:ascii="Times New Roman" w:hAnsi="Times New Roman" w:cs="Times New Roman"/>
        </w:rPr>
        <w:t xml:space="preserve">An ideal example would be if a manager needed to put together a team to be in charge of a company event. The team needs to come up with the theme, location, food, itinerary, decorations, etc. </w:t>
      </w:r>
      <w:r w:rsidR="00CE1653">
        <w:rPr>
          <w:rFonts w:ascii="Times New Roman" w:hAnsi="Times New Roman" w:cs="Times New Roman"/>
        </w:rPr>
        <w:t xml:space="preserve">and assign someone to handle each task. Many within the group cannot agree on who would do what. </w:t>
      </w:r>
      <w:r>
        <w:rPr>
          <w:rFonts w:ascii="Times New Roman" w:hAnsi="Times New Roman" w:cs="Times New Roman"/>
        </w:rPr>
        <w:t xml:space="preserve">When putting together the team, as manager you know </w:t>
      </w:r>
      <w:r w:rsidR="00F21056">
        <w:rPr>
          <w:rFonts w:ascii="Times New Roman" w:hAnsi="Times New Roman" w:cs="Times New Roman"/>
        </w:rPr>
        <w:t xml:space="preserve">that by selecting at least one person that has the strength of an arranger, that person can help the rest of the group figure out what they are good at and what they could contribute to the team to make the event a success. </w:t>
      </w:r>
    </w:p>
    <w:p w14:paraId="11AA77BB" w14:textId="4FCBC5E3" w:rsidR="003F6C8C" w:rsidRDefault="003F6C8C" w:rsidP="002A1797">
      <w:pPr>
        <w:spacing w:line="480" w:lineRule="auto"/>
        <w:ind w:firstLine="720"/>
        <w:rPr>
          <w:rFonts w:ascii="Times New Roman" w:hAnsi="Times New Roman" w:cs="Times New Roman"/>
        </w:rPr>
      </w:pPr>
      <w:r>
        <w:rPr>
          <w:rFonts w:ascii="Times New Roman" w:hAnsi="Times New Roman" w:cs="Times New Roman"/>
        </w:rPr>
        <w:t xml:space="preserve">As a manager, in order to develop employees with different strengths you must first know your own strengths and how you apply them in your own day-to-day life. </w:t>
      </w:r>
      <w:r>
        <w:rPr>
          <w:rFonts w:ascii="Times New Roman" w:hAnsi="Times New Roman" w:cs="Times New Roman"/>
        </w:rPr>
        <w:lastRenderedPageBreak/>
        <w:t xml:space="preserve">Also, managers must familiarize themselves with the different strengths and know what they look like when they are being used by an individual. Strengths are composed of knowledge, skills, and talents. Skills are a person’s basic abilities to perform, knowledge is basically what a person knows, and talents are the ways in which you naturally behave. Since talents are a better representation of your natural self, they are the best ways for one to excel their strengths. </w:t>
      </w:r>
    </w:p>
    <w:p w14:paraId="6736AFD2" w14:textId="20A2403E" w:rsidR="00720376" w:rsidRDefault="00720376" w:rsidP="002A1797">
      <w:pPr>
        <w:spacing w:line="480" w:lineRule="auto"/>
        <w:ind w:firstLine="720"/>
        <w:rPr>
          <w:rFonts w:ascii="Times New Roman" w:hAnsi="Times New Roman" w:cs="Times New Roman"/>
        </w:rPr>
      </w:pPr>
      <w:r>
        <w:rPr>
          <w:rFonts w:ascii="Times New Roman" w:hAnsi="Times New Roman" w:cs="Times New Roman"/>
        </w:rPr>
        <w:t xml:space="preserve">Developing strengths in employees would first require identifying them using methods like Strengths Finder. Once identified, management should go over the results with each employee and discuss what their strengths mean and ways they can build on those particular strengths. The organization as a while should commit in assisting employees in developing and building their strengths and help employees find a role in the company that would best utilize their talents. </w:t>
      </w:r>
      <w:r w:rsidR="00943E44">
        <w:rPr>
          <w:rFonts w:ascii="Times New Roman" w:hAnsi="Times New Roman" w:cs="Times New Roman"/>
        </w:rPr>
        <w:t xml:space="preserve">Mangers can contact Human Resources or even her own supervisor for any upcoming projects that would need any extra help from someone like an arranger. If there is a project that needs a new set of eyes or a new perspective, a manager may want to utilize the employee that has the restorative strength that likes to take on the challenge of problem solving. </w:t>
      </w:r>
    </w:p>
    <w:p w14:paraId="68BC0E76" w14:textId="674B50EE" w:rsidR="00BD4EDB" w:rsidRPr="00BE37E6" w:rsidRDefault="00BD4EDB" w:rsidP="00BD4EDB">
      <w:pPr>
        <w:spacing w:line="480" w:lineRule="auto"/>
        <w:ind w:firstLine="720"/>
        <w:rPr>
          <w:rFonts w:ascii="Times New Roman" w:hAnsi="Times New Roman" w:cs="Times New Roman"/>
        </w:rPr>
      </w:pPr>
      <w:r>
        <w:rPr>
          <w:rFonts w:ascii="Times New Roman" w:hAnsi="Times New Roman" w:cs="Times New Roman"/>
        </w:rPr>
        <w:t xml:space="preserve">An ideal time to have an employee take an assessment to identify their strength might be during their onboarding process and training as a new hire. They can then bring their results to their new manager and discuss how their strengths can be utilized to make the team stronger. Also many companies do performance appraisals on employees at least once a year. It would be a good idea when going over the appraisal to go over the employees’ strengths and see how they have been using them and ways they can implement their strength in their workday. It is important for employees to learn what </w:t>
      </w:r>
      <w:r>
        <w:rPr>
          <w:rFonts w:ascii="Times New Roman" w:hAnsi="Times New Roman" w:cs="Times New Roman"/>
        </w:rPr>
        <w:lastRenderedPageBreak/>
        <w:t>their strengths are and maximize on ways to develop themselves and the company. (Nikoi &amp; Boateng, 2014)</w:t>
      </w:r>
      <w:r w:rsidRPr="00BE37E6">
        <w:rPr>
          <w:rFonts w:ascii="Times New Roman" w:hAnsi="Times New Roman" w:cs="Times New Roman"/>
        </w:rPr>
        <w:t>.</w:t>
      </w:r>
    </w:p>
    <w:p w14:paraId="41BFAC73" w14:textId="77777777" w:rsidR="00BD4EDB" w:rsidRDefault="00BD4EDB" w:rsidP="002A1797">
      <w:pPr>
        <w:spacing w:line="480" w:lineRule="auto"/>
        <w:ind w:firstLine="720"/>
        <w:rPr>
          <w:rFonts w:ascii="Times New Roman" w:hAnsi="Times New Roman" w:cs="Times New Roman"/>
        </w:rPr>
        <w:sectPr w:rsidR="00BD4EDB" w:rsidSect="002A66B3">
          <w:pgSz w:w="12240" w:h="15840"/>
          <w:pgMar w:top="1440" w:right="1800" w:bottom="1440" w:left="1800" w:header="720" w:footer="720" w:gutter="0"/>
          <w:cols w:space="720"/>
          <w:docGrid w:linePitch="360"/>
        </w:sectPr>
      </w:pPr>
    </w:p>
    <w:p w14:paraId="606F6D53" w14:textId="2061A76F" w:rsidR="00BD4EDB" w:rsidRDefault="00200CCB" w:rsidP="00BD4EDB">
      <w:pPr>
        <w:spacing w:line="480" w:lineRule="auto"/>
        <w:ind w:firstLine="720"/>
        <w:jc w:val="center"/>
        <w:rPr>
          <w:rFonts w:ascii="Times New Roman" w:hAnsi="Times New Roman" w:cs="Times New Roman"/>
        </w:rPr>
      </w:pPr>
      <w:r>
        <w:rPr>
          <w:rFonts w:ascii="Times New Roman" w:hAnsi="Times New Roman" w:cs="Times New Roman"/>
        </w:rPr>
        <w:t>References</w:t>
      </w:r>
    </w:p>
    <w:p w14:paraId="281AC32F" w14:textId="77777777" w:rsidR="00F2187C" w:rsidRDefault="00F2187C" w:rsidP="00200CCB">
      <w:pPr>
        <w:rPr>
          <w:rFonts w:ascii="Times New Roman" w:hAnsi="Times New Roman" w:cs="Times New Roman"/>
        </w:rPr>
      </w:pPr>
      <w:r>
        <w:rPr>
          <w:rFonts w:ascii="Times New Roman" w:hAnsi="Times New Roman" w:cs="Times New Roman"/>
        </w:rPr>
        <w:t xml:space="preserve">Buckingham, M., &amp; Clifton, D.O. (2001). </w:t>
      </w:r>
      <w:r w:rsidRPr="00F2187C">
        <w:rPr>
          <w:rFonts w:ascii="Times New Roman" w:hAnsi="Times New Roman" w:cs="Times New Roman"/>
          <w:i/>
        </w:rPr>
        <w:t>Now, discover your strengths</w:t>
      </w:r>
      <w:r>
        <w:rPr>
          <w:rFonts w:ascii="Times New Roman" w:hAnsi="Times New Roman" w:cs="Times New Roman"/>
        </w:rPr>
        <w:t xml:space="preserve">. Simon and </w:t>
      </w:r>
    </w:p>
    <w:p w14:paraId="1FADA5E1" w14:textId="25BEA9A2" w:rsidR="00F2187C" w:rsidRDefault="00F2187C" w:rsidP="00200CCB">
      <w:pPr>
        <w:ind w:firstLine="720"/>
        <w:rPr>
          <w:rFonts w:ascii="Times New Roman" w:hAnsi="Times New Roman" w:cs="Times New Roman"/>
        </w:rPr>
      </w:pPr>
      <w:r>
        <w:rPr>
          <w:rFonts w:ascii="Times New Roman" w:hAnsi="Times New Roman" w:cs="Times New Roman"/>
        </w:rPr>
        <w:t>Schuster.</w:t>
      </w:r>
    </w:p>
    <w:p w14:paraId="4C7649D5" w14:textId="77777777" w:rsidR="00200CCB" w:rsidRDefault="00200CCB" w:rsidP="00200CCB">
      <w:pPr>
        <w:pStyle w:val="Bibliography"/>
        <w:rPr>
          <w:rFonts w:ascii="Times New Roman" w:hAnsi="Times New Roman" w:cs="Times New Roman"/>
        </w:rPr>
      </w:pPr>
    </w:p>
    <w:p w14:paraId="278CF62A" w14:textId="77777777" w:rsidR="00200CCB" w:rsidRDefault="00200CCB" w:rsidP="00200CCB">
      <w:pPr>
        <w:pStyle w:val="Bibliography"/>
        <w:rPr>
          <w:rFonts w:ascii="Times New Roman" w:hAnsi="Times New Roman" w:cs="Times New Roman"/>
          <w:noProof/>
        </w:rPr>
      </w:pPr>
      <w:r w:rsidRPr="00200CCB">
        <w:rPr>
          <w:rFonts w:ascii="Times New Roman" w:hAnsi="Times New Roman" w:cs="Times New Roman"/>
        </w:rPr>
        <w:fldChar w:fldCharType="begin"/>
      </w:r>
      <w:r w:rsidRPr="00200CCB">
        <w:rPr>
          <w:rFonts w:ascii="Times New Roman" w:hAnsi="Times New Roman" w:cs="Times New Roman"/>
        </w:rPr>
        <w:instrText xml:space="preserve"> BIBLIOGRAPHY </w:instrText>
      </w:r>
      <w:r w:rsidRPr="00200CCB">
        <w:rPr>
          <w:rFonts w:ascii="Times New Roman" w:hAnsi="Times New Roman" w:cs="Times New Roman"/>
        </w:rPr>
        <w:fldChar w:fldCharType="separate"/>
      </w:r>
      <w:r w:rsidRPr="00200CCB">
        <w:rPr>
          <w:rFonts w:ascii="Times New Roman" w:hAnsi="Times New Roman" w:cs="Times New Roman"/>
          <w:noProof/>
        </w:rPr>
        <w:t xml:space="preserve">Gallup, Inc. . (2007). </w:t>
      </w:r>
      <w:r w:rsidRPr="00200CCB">
        <w:rPr>
          <w:rFonts w:ascii="Times New Roman" w:hAnsi="Times New Roman" w:cs="Times New Roman"/>
          <w:i/>
          <w:iCs/>
          <w:noProof/>
        </w:rPr>
        <w:t>Full Theme Descriptions.</w:t>
      </w:r>
      <w:r w:rsidRPr="00200CCB">
        <w:rPr>
          <w:rFonts w:ascii="Times New Roman" w:hAnsi="Times New Roman" w:cs="Times New Roman"/>
          <w:noProof/>
        </w:rPr>
        <w:t xml:space="preserve"> Retrieved September 4, 2016, from </w:t>
      </w:r>
    </w:p>
    <w:p w14:paraId="6FAEE032" w14:textId="77777777" w:rsidR="00200CCB" w:rsidRDefault="00200CCB" w:rsidP="00200CCB">
      <w:pPr>
        <w:pStyle w:val="Bibliography"/>
        <w:ind w:firstLine="720"/>
        <w:rPr>
          <w:rFonts w:ascii="Times New Roman" w:hAnsi="Times New Roman" w:cs="Times New Roman"/>
          <w:noProof/>
        </w:rPr>
      </w:pPr>
      <w:r w:rsidRPr="00200CCB">
        <w:rPr>
          <w:rFonts w:ascii="Times New Roman" w:hAnsi="Times New Roman" w:cs="Times New Roman"/>
          <w:noProof/>
        </w:rPr>
        <w:t xml:space="preserve">Clifton Strengths Finder 2.0: </w:t>
      </w:r>
    </w:p>
    <w:p w14:paraId="5FE677C0" w14:textId="22DBC32B" w:rsidR="00200CCB" w:rsidRPr="00200CCB" w:rsidRDefault="00200CCB" w:rsidP="00200CCB">
      <w:pPr>
        <w:pStyle w:val="Bibliography"/>
        <w:ind w:firstLine="720"/>
        <w:rPr>
          <w:rFonts w:ascii="Times New Roman" w:hAnsi="Times New Roman" w:cs="Times New Roman"/>
          <w:noProof/>
        </w:rPr>
      </w:pPr>
      <w:r w:rsidRPr="00200CCB">
        <w:rPr>
          <w:rFonts w:ascii="Times New Roman" w:hAnsi="Times New Roman" w:cs="Times New Roman"/>
          <w:noProof/>
        </w:rPr>
        <w:t>https://strengths.gallup.com/private/resources/ThemesDesc_full_flyer_pres_1108_lh.pdf</w:t>
      </w:r>
    </w:p>
    <w:p w14:paraId="46A947D5" w14:textId="0C498D43" w:rsidR="00200CCB" w:rsidRDefault="00200CCB" w:rsidP="00200CCB">
      <w:pPr>
        <w:rPr>
          <w:rFonts w:ascii="Times New Roman" w:hAnsi="Times New Roman" w:cs="Times New Roman"/>
        </w:rPr>
      </w:pPr>
      <w:r w:rsidRPr="00200CCB">
        <w:rPr>
          <w:rFonts w:ascii="Times New Roman" w:hAnsi="Times New Roman" w:cs="Times New Roman"/>
          <w:b/>
          <w:bCs/>
        </w:rPr>
        <w:fldChar w:fldCharType="end"/>
      </w:r>
    </w:p>
    <w:p w14:paraId="63DB1CC4" w14:textId="77777777" w:rsidR="00200CCB" w:rsidRDefault="00BD4EDB" w:rsidP="00200CCB">
      <w:pPr>
        <w:rPr>
          <w:rFonts w:ascii="Times New Roman" w:hAnsi="Times New Roman" w:cs="Times New Roman"/>
          <w:i/>
          <w:iCs/>
        </w:rPr>
      </w:pPr>
      <w:r w:rsidRPr="00BE37E6">
        <w:rPr>
          <w:rFonts w:ascii="Times New Roman" w:hAnsi="Times New Roman" w:cs="Times New Roman"/>
        </w:rPr>
        <w:t xml:space="preserve">Nikoi, E., &amp; Boateng, K. (2014). </w:t>
      </w:r>
      <w:r w:rsidRPr="00BE37E6">
        <w:rPr>
          <w:rFonts w:ascii="Times New Roman" w:hAnsi="Times New Roman" w:cs="Times New Roman"/>
          <w:i/>
          <w:iCs/>
        </w:rPr>
        <w:t xml:space="preserve">Collaborative communication processes and decision </w:t>
      </w:r>
    </w:p>
    <w:p w14:paraId="080494F1" w14:textId="67EB645E" w:rsidR="00200CCB" w:rsidRDefault="00BD4EDB" w:rsidP="00200CCB">
      <w:pPr>
        <w:ind w:firstLine="720"/>
        <w:rPr>
          <w:rFonts w:ascii="Times New Roman" w:hAnsi="Times New Roman" w:cs="Times New Roman"/>
        </w:rPr>
      </w:pPr>
      <w:r w:rsidRPr="00BE37E6">
        <w:rPr>
          <w:rFonts w:ascii="Times New Roman" w:hAnsi="Times New Roman" w:cs="Times New Roman"/>
          <w:i/>
          <w:iCs/>
        </w:rPr>
        <w:t>making in organizations</w:t>
      </w:r>
      <w:r w:rsidRPr="00BE37E6">
        <w:rPr>
          <w:rFonts w:ascii="Times New Roman" w:hAnsi="Times New Roman" w:cs="Times New Roman"/>
        </w:rPr>
        <w:t>.</w:t>
      </w:r>
    </w:p>
    <w:p w14:paraId="726C7AA0" w14:textId="77777777" w:rsidR="00200CCB" w:rsidRPr="00200CCB" w:rsidRDefault="00200CCB" w:rsidP="00200CCB">
      <w:pPr>
        <w:spacing w:line="480" w:lineRule="auto"/>
        <w:rPr>
          <w:rFonts w:ascii="Times New Roman" w:hAnsi="Times New Roman" w:cs="Times New Roman"/>
        </w:rPr>
      </w:pPr>
    </w:p>
    <w:p w14:paraId="34B821A6" w14:textId="77777777" w:rsidR="00BD4EDB" w:rsidRPr="00A460F7" w:rsidRDefault="00BD4EDB" w:rsidP="00200CCB">
      <w:pPr>
        <w:spacing w:line="480" w:lineRule="auto"/>
        <w:rPr>
          <w:rFonts w:ascii="Times New Roman" w:hAnsi="Times New Roman" w:cs="Times New Roman"/>
        </w:rPr>
      </w:pPr>
    </w:p>
    <w:sectPr w:rsidR="00BD4EDB" w:rsidRPr="00A460F7" w:rsidSect="002A66B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57A2D" w14:textId="77777777" w:rsidR="00DD2272" w:rsidRDefault="00DD2272" w:rsidP="00794FAB">
      <w:r>
        <w:separator/>
      </w:r>
    </w:p>
  </w:endnote>
  <w:endnote w:type="continuationSeparator" w:id="0">
    <w:p w14:paraId="6229E1E2" w14:textId="77777777" w:rsidR="00DD2272" w:rsidRDefault="00DD2272" w:rsidP="0079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78663" w14:textId="77777777" w:rsidR="00DD2272" w:rsidRDefault="00DD2272" w:rsidP="00794FAB">
      <w:r>
        <w:separator/>
      </w:r>
    </w:p>
  </w:footnote>
  <w:footnote w:type="continuationSeparator" w:id="0">
    <w:p w14:paraId="7BF85214" w14:textId="77777777" w:rsidR="00DD2272" w:rsidRDefault="00DD2272" w:rsidP="0079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53E09" w14:textId="77777777" w:rsidR="00F2187C" w:rsidRDefault="00F2187C" w:rsidP="00794F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9EA8F" w14:textId="77777777" w:rsidR="00F2187C" w:rsidRDefault="00DD2272" w:rsidP="00794FAB">
    <w:pPr>
      <w:pStyle w:val="Header"/>
      <w:ind w:right="360"/>
    </w:pPr>
    <w:sdt>
      <w:sdtPr>
        <w:id w:val="171999623"/>
        <w:temporary/>
        <w:showingPlcHdr/>
      </w:sdtPr>
      <w:sdtEndPr/>
      <w:sdtContent>
        <w:r w:rsidR="00F2187C">
          <w:t>[Type text]</w:t>
        </w:r>
      </w:sdtContent>
    </w:sdt>
    <w:r w:rsidR="00F2187C">
      <w:ptab w:relativeTo="margin" w:alignment="center" w:leader="none"/>
    </w:r>
    <w:sdt>
      <w:sdtPr>
        <w:id w:val="171999624"/>
        <w:temporary/>
        <w:showingPlcHdr/>
      </w:sdtPr>
      <w:sdtEndPr/>
      <w:sdtContent>
        <w:r w:rsidR="00F2187C">
          <w:t>[Type text]</w:t>
        </w:r>
      </w:sdtContent>
    </w:sdt>
    <w:r w:rsidR="00F2187C">
      <w:ptab w:relativeTo="margin" w:alignment="right" w:leader="none"/>
    </w:r>
    <w:sdt>
      <w:sdtPr>
        <w:id w:val="171999625"/>
        <w:temporary/>
        <w:showingPlcHdr/>
      </w:sdtPr>
      <w:sdtEndPr/>
      <w:sdtContent>
        <w:r w:rsidR="00F2187C">
          <w:t>[Type text]</w:t>
        </w:r>
      </w:sdtContent>
    </w:sdt>
  </w:p>
  <w:p w14:paraId="38186390" w14:textId="77777777" w:rsidR="00F2187C" w:rsidRDefault="00F21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4E8DC" w14:textId="77777777" w:rsidR="00F2187C" w:rsidRDefault="00F2187C" w:rsidP="00794F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0B19">
      <w:rPr>
        <w:rStyle w:val="PageNumber"/>
        <w:noProof/>
      </w:rPr>
      <w:t>1</w:t>
    </w:r>
    <w:r>
      <w:rPr>
        <w:rStyle w:val="PageNumber"/>
      </w:rPr>
      <w:fldChar w:fldCharType="end"/>
    </w:r>
  </w:p>
  <w:p w14:paraId="2056424D" w14:textId="77777777" w:rsidR="00F2187C" w:rsidRDefault="00F2187C" w:rsidP="00794FAB">
    <w:pPr>
      <w:pStyle w:val="Header"/>
      <w:ind w:right="360"/>
    </w:pPr>
    <w:r>
      <w:t>Running Head: Assignment 3</w:t>
    </w:r>
    <w:r>
      <w:ptab w:relativeTo="margin" w:alignment="center" w:leader="none"/>
    </w:r>
    <w:r>
      <w:ptab w:relativeTo="margin" w:alignment="right" w:leader="none"/>
    </w:r>
  </w:p>
  <w:p w14:paraId="283A398C" w14:textId="77777777" w:rsidR="00F2187C" w:rsidRDefault="00F21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AB"/>
    <w:rsid w:val="00097153"/>
    <w:rsid w:val="000E7C0E"/>
    <w:rsid w:val="00200CCB"/>
    <w:rsid w:val="00234EA8"/>
    <w:rsid w:val="002A1797"/>
    <w:rsid w:val="002A66B3"/>
    <w:rsid w:val="003F6C8C"/>
    <w:rsid w:val="0050100E"/>
    <w:rsid w:val="00696416"/>
    <w:rsid w:val="00706688"/>
    <w:rsid w:val="00720376"/>
    <w:rsid w:val="00730F3E"/>
    <w:rsid w:val="00794FAB"/>
    <w:rsid w:val="00900D81"/>
    <w:rsid w:val="00924064"/>
    <w:rsid w:val="00943E44"/>
    <w:rsid w:val="00A460F7"/>
    <w:rsid w:val="00B20A0E"/>
    <w:rsid w:val="00B82F16"/>
    <w:rsid w:val="00BD4EDB"/>
    <w:rsid w:val="00CA0B19"/>
    <w:rsid w:val="00CE1653"/>
    <w:rsid w:val="00CF2E03"/>
    <w:rsid w:val="00D65E9D"/>
    <w:rsid w:val="00DD2272"/>
    <w:rsid w:val="00DE686C"/>
    <w:rsid w:val="00E67236"/>
    <w:rsid w:val="00F21056"/>
    <w:rsid w:val="00F2187C"/>
    <w:rsid w:val="00FA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266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0CC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FAB"/>
    <w:pPr>
      <w:tabs>
        <w:tab w:val="center" w:pos="4320"/>
        <w:tab w:val="right" w:pos="8640"/>
      </w:tabs>
    </w:pPr>
  </w:style>
  <w:style w:type="character" w:customStyle="1" w:styleId="HeaderChar">
    <w:name w:val="Header Char"/>
    <w:basedOn w:val="DefaultParagraphFont"/>
    <w:link w:val="Header"/>
    <w:uiPriority w:val="99"/>
    <w:rsid w:val="00794FAB"/>
  </w:style>
  <w:style w:type="paragraph" w:styleId="Footer">
    <w:name w:val="footer"/>
    <w:basedOn w:val="Normal"/>
    <w:link w:val="FooterChar"/>
    <w:uiPriority w:val="99"/>
    <w:unhideWhenUsed/>
    <w:rsid w:val="00794FAB"/>
    <w:pPr>
      <w:tabs>
        <w:tab w:val="center" w:pos="4320"/>
        <w:tab w:val="right" w:pos="8640"/>
      </w:tabs>
    </w:pPr>
  </w:style>
  <w:style w:type="character" w:customStyle="1" w:styleId="FooterChar">
    <w:name w:val="Footer Char"/>
    <w:basedOn w:val="DefaultParagraphFont"/>
    <w:link w:val="Footer"/>
    <w:uiPriority w:val="99"/>
    <w:rsid w:val="00794FAB"/>
  </w:style>
  <w:style w:type="character" w:styleId="PageNumber">
    <w:name w:val="page number"/>
    <w:basedOn w:val="DefaultParagraphFont"/>
    <w:uiPriority w:val="99"/>
    <w:semiHidden/>
    <w:unhideWhenUsed/>
    <w:rsid w:val="00794FAB"/>
  </w:style>
  <w:style w:type="paragraph" w:styleId="BalloonText">
    <w:name w:val="Balloon Text"/>
    <w:basedOn w:val="Normal"/>
    <w:link w:val="BalloonTextChar"/>
    <w:uiPriority w:val="99"/>
    <w:semiHidden/>
    <w:unhideWhenUsed/>
    <w:rsid w:val="00F218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87C"/>
    <w:rPr>
      <w:rFonts w:ascii="Lucida Grande" w:hAnsi="Lucida Grande" w:cs="Lucida Grande"/>
      <w:sz w:val="18"/>
      <w:szCs w:val="18"/>
    </w:rPr>
  </w:style>
  <w:style w:type="character" w:customStyle="1" w:styleId="Heading1Char">
    <w:name w:val="Heading 1 Char"/>
    <w:basedOn w:val="DefaultParagraphFont"/>
    <w:link w:val="Heading1"/>
    <w:uiPriority w:val="9"/>
    <w:rsid w:val="00200CC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00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0CC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FAB"/>
    <w:pPr>
      <w:tabs>
        <w:tab w:val="center" w:pos="4320"/>
        <w:tab w:val="right" w:pos="8640"/>
      </w:tabs>
    </w:pPr>
  </w:style>
  <w:style w:type="character" w:customStyle="1" w:styleId="HeaderChar">
    <w:name w:val="Header Char"/>
    <w:basedOn w:val="DefaultParagraphFont"/>
    <w:link w:val="Header"/>
    <w:uiPriority w:val="99"/>
    <w:rsid w:val="00794FAB"/>
  </w:style>
  <w:style w:type="paragraph" w:styleId="Footer">
    <w:name w:val="footer"/>
    <w:basedOn w:val="Normal"/>
    <w:link w:val="FooterChar"/>
    <w:uiPriority w:val="99"/>
    <w:unhideWhenUsed/>
    <w:rsid w:val="00794FAB"/>
    <w:pPr>
      <w:tabs>
        <w:tab w:val="center" w:pos="4320"/>
        <w:tab w:val="right" w:pos="8640"/>
      </w:tabs>
    </w:pPr>
  </w:style>
  <w:style w:type="character" w:customStyle="1" w:styleId="FooterChar">
    <w:name w:val="Footer Char"/>
    <w:basedOn w:val="DefaultParagraphFont"/>
    <w:link w:val="Footer"/>
    <w:uiPriority w:val="99"/>
    <w:rsid w:val="00794FAB"/>
  </w:style>
  <w:style w:type="character" w:styleId="PageNumber">
    <w:name w:val="page number"/>
    <w:basedOn w:val="DefaultParagraphFont"/>
    <w:uiPriority w:val="99"/>
    <w:semiHidden/>
    <w:unhideWhenUsed/>
    <w:rsid w:val="00794FAB"/>
  </w:style>
  <w:style w:type="paragraph" w:styleId="BalloonText">
    <w:name w:val="Balloon Text"/>
    <w:basedOn w:val="Normal"/>
    <w:link w:val="BalloonTextChar"/>
    <w:uiPriority w:val="99"/>
    <w:semiHidden/>
    <w:unhideWhenUsed/>
    <w:rsid w:val="00F218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87C"/>
    <w:rPr>
      <w:rFonts w:ascii="Lucida Grande" w:hAnsi="Lucida Grande" w:cs="Lucida Grande"/>
      <w:sz w:val="18"/>
      <w:szCs w:val="18"/>
    </w:rPr>
  </w:style>
  <w:style w:type="character" w:customStyle="1" w:styleId="Heading1Char">
    <w:name w:val="Heading 1 Char"/>
    <w:basedOn w:val="DefaultParagraphFont"/>
    <w:link w:val="Heading1"/>
    <w:uiPriority w:val="9"/>
    <w:rsid w:val="00200CC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0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Gal07</b:Tag>
    <b:SourceType>DocumentFromInternetSite</b:SourceType>
    <b:Guid>{ECE0EF57-0918-3F4C-BA2B-A8DFC520A7ED}</b:Guid>
    <b:Title>Full Theme Descriptions</b:Title>
    <b:Year>2007</b:Year>
    <b:Author>
      <b:Author>
        <b:Corporate>Gallup, Inc. </b:Corporate>
      </b:Author>
    </b:Author>
    <b:InternetSiteTitle>Clifton Strengths Finder 2.0</b:InternetSiteTitle>
    <b:URL>https://strengths.gallup.com/private/resources/ThemesDesc_full_flyer_pres_1108_lh.pdf</b:URL>
    <b:YearAccessed>2016</b:YearAccessed>
    <b:MonthAccessed>September</b:MonthAccessed>
    <b:DayAccessed>4</b:DayAccessed>
    <b:RefOrder>1</b:RefOrder>
  </b:Source>
</b:Sources>
</file>

<file path=customXml/itemProps1.xml><?xml version="1.0" encoding="utf-8"?>
<ds:datastoreItem xmlns:ds="http://schemas.openxmlformats.org/officeDocument/2006/customXml" ds:itemID="{87292FCB-CAC9-40E0-ACA3-BF72C690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Robey</dc:creator>
  <cp:lastModifiedBy>latashathompson</cp:lastModifiedBy>
  <cp:revision>2</cp:revision>
  <dcterms:created xsi:type="dcterms:W3CDTF">2017-06-04T06:24:00Z</dcterms:created>
  <dcterms:modified xsi:type="dcterms:W3CDTF">2017-06-04T06:24:00Z</dcterms:modified>
</cp:coreProperties>
</file>